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8" w:type="dxa"/>
        <w:jc w:val="center"/>
        <w:tblLayout w:type="fixed"/>
        <w:tblLook w:val="04A0" w:firstRow="1" w:lastRow="0" w:firstColumn="1" w:lastColumn="0" w:noHBand="0" w:noVBand="1"/>
      </w:tblPr>
      <w:tblGrid>
        <w:gridCol w:w="3508"/>
        <w:gridCol w:w="6450"/>
      </w:tblGrid>
      <w:tr w:rsidR="00F77076" w:rsidRPr="002A7D7E" w:rsidTr="00F9705D">
        <w:trPr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A29" w:rsidRDefault="00DE3A29" w:rsidP="00F9705D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DE3A29" w:rsidRDefault="00DE3A29" w:rsidP="00F9705D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DE3A29" w:rsidRDefault="00DE3A29" w:rsidP="00F9705D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DE3A29" w:rsidRDefault="00DE3A29" w:rsidP="00F9705D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D72A70" w:rsidRDefault="00D72A70" w:rsidP="00F77204">
            <w:pPr>
              <w:jc w:val="center"/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D72A70" w:rsidRDefault="00D72A70" w:rsidP="00F77204">
            <w:pPr>
              <w:jc w:val="center"/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D72A70" w:rsidRDefault="00D72A70" w:rsidP="00F77204">
            <w:pPr>
              <w:jc w:val="center"/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DE3A29" w:rsidRDefault="00AD646D" w:rsidP="00F77204">
            <w:pPr>
              <w:jc w:val="center"/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  <w:r>
              <w:rPr>
                <w:rFonts w:ascii="Tahoma" w:eastAsia="Calibri" w:hAnsi="Tahoma" w:cs="Tahoma"/>
                <w:noProof/>
                <w:sz w:val="18"/>
                <w:lang w:eastAsia="ru-RU"/>
              </w:rPr>
              <w:drawing>
                <wp:inline distT="0" distB="0" distL="0" distR="0">
                  <wp:extent cx="2090420" cy="1567815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97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420" cy="1567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3A29" w:rsidRDefault="00DE3A29" w:rsidP="00F9705D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  <w:p w:rsidR="00F77076" w:rsidRPr="002A7D7E" w:rsidRDefault="00F77076" w:rsidP="00F9705D">
            <w:pPr>
              <w:rPr>
                <w:rFonts w:ascii="Tahoma" w:eastAsia="Calibri" w:hAnsi="Tahoma" w:cs="Tahoma"/>
                <w:noProof/>
                <w:sz w:val="18"/>
                <w:lang w:eastAsia="ru-RU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56" w:rsidRPr="00695BBF" w:rsidRDefault="00F77204" w:rsidP="00EE305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Спортивный комплекс 0797</w:t>
            </w:r>
            <w:bookmarkStart w:id="0" w:name="_GoBack"/>
            <w:bookmarkEnd w:id="0"/>
          </w:p>
          <w:p w:rsidR="00EE3056" w:rsidRPr="00EE3056" w:rsidRDefault="00EE3056" w:rsidP="00EE3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Размер: высота не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 2</w:t>
            </w:r>
            <w:r w:rsidR="00F7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мм, длина не менее – </w:t>
            </w:r>
            <w:r w:rsidR="0096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AD6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7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 ширина не менее – </w:t>
            </w:r>
            <w:r w:rsidR="00A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мм.</w:t>
            </w:r>
          </w:p>
          <w:p w:rsidR="00F77076" w:rsidRPr="00EE3056" w:rsidRDefault="00EE3056" w:rsidP="00EE305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комплекс предназначен для спортивных занятий детьми в возрасте от</w:t>
            </w:r>
            <w:r w:rsidR="00F7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Pr="00EE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</w:t>
            </w:r>
          </w:p>
          <w:p w:rsidR="00F77076" w:rsidRPr="00EE3056" w:rsidRDefault="00F77076" w:rsidP="00EE3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 собой единую  сборно-сварную конструкцию, установленную на</w:t>
            </w:r>
            <w:r w:rsidR="006518C2" w:rsidRPr="00EE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</w:t>
            </w:r>
            <w:r w:rsidR="00F7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96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6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тринадцати</w:t>
            </w:r>
            <w:r w:rsidRPr="00EE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стойках, включающих в себя следующие элементы:</w:t>
            </w:r>
          </w:p>
          <w:p w:rsidR="006518C2" w:rsidRPr="00EE3056" w:rsidRDefault="00F77076" w:rsidP="00EE305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7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брусья, расположен</w:t>
            </w:r>
            <w:r w:rsidR="006518C2" w:rsidRPr="00EE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  <w:r w:rsidR="00F7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</w:t>
            </w:r>
            <w:r w:rsidR="006518C2" w:rsidRPr="00EE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комплекса, </w:t>
            </w:r>
            <w:r w:rsidR="006518C2" w:rsidRPr="00EE3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имеют размеры не менее: ширина – </w:t>
            </w:r>
            <w:r w:rsidR="001B0E46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="006518C2" w:rsidRPr="00EE3056">
              <w:rPr>
                <w:rFonts w:ascii="Times New Roman" w:eastAsia="Calibri" w:hAnsi="Times New Roman" w:cs="Times New Roman"/>
                <w:sz w:val="24"/>
                <w:szCs w:val="24"/>
              </w:rPr>
              <w:t>0 мм</w:t>
            </w:r>
            <w:r w:rsidR="00962C60">
              <w:rPr>
                <w:rFonts w:ascii="Times New Roman" w:eastAsia="Calibri" w:hAnsi="Times New Roman" w:cs="Times New Roman"/>
                <w:sz w:val="24"/>
                <w:szCs w:val="24"/>
              </w:rPr>
              <w:t>, длина – 152</w:t>
            </w:r>
            <w:r w:rsidR="001B0E46">
              <w:rPr>
                <w:rFonts w:ascii="Times New Roman" w:eastAsia="Calibri" w:hAnsi="Times New Roman" w:cs="Times New Roman"/>
                <w:sz w:val="24"/>
                <w:szCs w:val="24"/>
              </w:rPr>
              <w:t>0 мм.</w:t>
            </w:r>
            <w:r w:rsidR="006518C2" w:rsidRPr="00EE3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Высота от уровня земли до брусьев не менее 1</w:t>
            </w:r>
            <w:r w:rsidR="00D72A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B0E4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518C2" w:rsidRPr="00EE3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мм. </w:t>
            </w:r>
            <w:r w:rsidR="001B0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Должны быть </w:t>
            </w:r>
            <w:r w:rsidR="006518C2" w:rsidRPr="00EE3056">
              <w:rPr>
                <w:rFonts w:ascii="Times New Roman" w:eastAsia="Calibri" w:hAnsi="Times New Roman" w:cs="Times New Roman"/>
                <w:sz w:val="24"/>
                <w:szCs w:val="24"/>
              </w:rPr>
              <w:t>изг</w:t>
            </w:r>
            <w:r w:rsidR="001B0E46">
              <w:rPr>
                <w:rFonts w:ascii="Times New Roman" w:eastAsia="Calibri" w:hAnsi="Times New Roman" w:cs="Times New Roman"/>
                <w:sz w:val="24"/>
                <w:szCs w:val="24"/>
              </w:rPr>
              <w:t>отовлены</w:t>
            </w:r>
            <w:r w:rsidR="006518C2" w:rsidRPr="00EE3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металлической трубы, </w:t>
            </w:r>
            <w:r w:rsidR="001B0E46">
              <w:rPr>
                <w:rFonts w:ascii="Times New Roman" w:eastAsia="Calibri" w:hAnsi="Times New Roman" w:cs="Times New Roman"/>
                <w:sz w:val="24"/>
                <w:szCs w:val="24"/>
              </w:rPr>
              <w:t>диаметром</w:t>
            </w:r>
            <w:r w:rsidR="006518C2" w:rsidRPr="00EE3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менее </w:t>
            </w:r>
            <w:r w:rsidR="00A5615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B0E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62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,3 мм, </w:t>
            </w:r>
            <w:r w:rsidR="006518C2" w:rsidRPr="00EE3056">
              <w:rPr>
                <w:rFonts w:ascii="Times New Roman" w:eastAsia="Calibri" w:hAnsi="Times New Roman" w:cs="Times New Roman"/>
                <w:sz w:val="24"/>
                <w:szCs w:val="24"/>
              </w:rPr>
              <w:t>вспомогательные элементы, для придания жесткости, изготовлены  из металлической трубы</w:t>
            </w:r>
            <w:r w:rsidR="00A56156">
              <w:rPr>
                <w:rFonts w:ascii="Times New Roman" w:eastAsia="Calibri" w:hAnsi="Times New Roman" w:cs="Times New Roman"/>
                <w:sz w:val="24"/>
                <w:szCs w:val="24"/>
              </w:rPr>
              <w:t>, диаметром не менее 26</w:t>
            </w:r>
            <w:r w:rsidR="00962C60">
              <w:rPr>
                <w:rFonts w:ascii="Times New Roman" w:eastAsia="Calibri" w:hAnsi="Times New Roman" w:cs="Times New Roman"/>
                <w:sz w:val="24"/>
                <w:szCs w:val="24"/>
              </w:rPr>
              <w:t>,8</w:t>
            </w:r>
            <w:r w:rsidR="006518C2" w:rsidRPr="00EE3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мм;</w:t>
            </w:r>
          </w:p>
          <w:p w:rsidR="00F81842" w:rsidRDefault="006518C2" w:rsidP="00F81842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F77076" w:rsidRPr="00EE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рукоход</w:t>
            </w:r>
            <w:proofErr w:type="spellEnd"/>
            <w:r w:rsidR="00F77076" w:rsidRPr="00EE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4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81842" w:rsidRPr="00A66394">
              <w:rPr>
                <w:rFonts w:ascii="Times New Roman" w:hAnsi="Times New Roman" w:cs="Times New Roman"/>
                <w:sz w:val="24"/>
                <w:szCs w:val="24"/>
              </w:rPr>
              <w:t>снование должно быть изготовлено из металлической трубы, диаметром не менее 33,5 мм, перекладины из металлической трубы, диаметром не менее 26,8 мм.</w:t>
            </w:r>
          </w:p>
          <w:p w:rsidR="00EE3056" w:rsidRPr="00EE3056" w:rsidRDefault="00F77076" w:rsidP="00F81842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пресс </w:t>
            </w:r>
            <w:proofErr w:type="gramStart"/>
            <w:r w:rsidRPr="00EE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скамья, </w:t>
            </w:r>
            <w:r w:rsidR="006518C2" w:rsidRPr="00EE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</w:t>
            </w:r>
            <w:proofErr w:type="gramEnd"/>
            <w:r w:rsidR="006518C2" w:rsidRPr="00EE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размеры не менее: ширина – </w:t>
            </w:r>
            <w:r w:rsidR="00F8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84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518C2" w:rsidRPr="00EE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мм., длина – 1</w:t>
            </w:r>
            <w:r w:rsidR="0084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518C2" w:rsidRPr="00EE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мм.</w:t>
            </w:r>
            <w:r w:rsidR="00EE3056" w:rsidRPr="00EE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основание изготовленная из </w:t>
            </w:r>
            <w:r w:rsidR="00EE3056" w:rsidRPr="00EE3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металлической трубы, </w:t>
            </w:r>
            <w:r w:rsidR="008477EB">
              <w:rPr>
                <w:rFonts w:ascii="Times New Roman" w:eastAsia="Calibri" w:hAnsi="Times New Roman" w:cs="Times New Roman"/>
                <w:sz w:val="24"/>
                <w:szCs w:val="24"/>
              </w:rPr>
              <w:t>диаметром</w:t>
            </w:r>
            <w:r w:rsidR="00EE3056" w:rsidRPr="00EE3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менее </w:t>
            </w:r>
            <w:r w:rsidR="008477E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5615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727C9">
              <w:rPr>
                <w:rFonts w:ascii="Times New Roman" w:eastAsia="Calibri" w:hAnsi="Times New Roman" w:cs="Times New Roman"/>
                <w:sz w:val="24"/>
                <w:szCs w:val="24"/>
              </w:rPr>
              <w:t>,8</w:t>
            </w:r>
            <w:r w:rsidR="00847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мм, </w:t>
            </w:r>
            <w:r w:rsidR="00EE3056" w:rsidRPr="00EE3056">
              <w:rPr>
                <w:rFonts w:ascii="Times New Roman" w:eastAsia="Calibri" w:hAnsi="Times New Roman" w:cs="Times New Roman"/>
                <w:sz w:val="24"/>
                <w:szCs w:val="24"/>
              </w:rPr>
              <w:t>скамья изготовлена из влагостойкой фанеры, толщиной не менее 18 мм;</w:t>
            </w:r>
          </w:p>
          <w:p w:rsidR="00F77076" w:rsidRDefault="00F77076" w:rsidP="00EE30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турник, в количестве</w:t>
            </w:r>
            <w:r w:rsidR="00EE3056" w:rsidRPr="00EE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 </w:t>
            </w:r>
            <w:r w:rsidR="0084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E3056" w:rsidRPr="00EE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штук, расположен на высоте не более 2</w:t>
            </w:r>
            <w:r w:rsidR="00D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EE3056" w:rsidRPr="00EE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мм, от уровня земли;</w:t>
            </w:r>
          </w:p>
          <w:p w:rsidR="00D72A70" w:rsidRDefault="00D72A70" w:rsidP="00D72A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шведская стенка, не менее 4-х штук, должны иметь раз</w:t>
            </w:r>
            <w:r w:rsidR="00F81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не менее: высота - 2800 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ширина – 840 мм. Основание должно быть изготовлено из металлической профильной трубы, сечением не менее 60*60 мм. Поперечины должны быть изготовлены из металлической трубы</w:t>
            </w:r>
            <w:r w:rsidR="00A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диаметром не менее 26</w:t>
            </w:r>
            <w:r w:rsidR="00F4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</w:t>
            </w:r>
          </w:p>
          <w:p w:rsidR="00D72A70" w:rsidRDefault="00F81842" w:rsidP="00D72A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-кольца</w:t>
            </w:r>
            <w:r w:rsidR="00D0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должны быть изготовлены из металлической трубы, диаметром не менее 21,3 мм</w:t>
            </w:r>
          </w:p>
          <w:p w:rsidR="00D057DD" w:rsidRDefault="00D057DD" w:rsidP="00D05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фанера должна быть водостойкой фанерой марки ФСФ, из лиственных пород.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57DD" w:rsidRDefault="00EE3056" w:rsidP="00EE3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056">
              <w:rPr>
                <w:rFonts w:ascii="Times New Roman" w:eastAsia="Calibri" w:hAnsi="Times New Roman" w:cs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EE3056" w:rsidRPr="00EE3056" w:rsidRDefault="00EE3056" w:rsidP="00EE3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Металлические элементы окрашены яркими порошковыми красками с предварительной  антикоррозийной обработкой. </w:t>
            </w:r>
          </w:p>
          <w:p w:rsidR="00D72A70" w:rsidRPr="00EE3056" w:rsidRDefault="00EE3056" w:rsidP="00D057D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056">
              <w:rPr>
                <w:rFonts w:ascii="Times New Roman" w:eastAsia="Calibri" w:hAnsi="Times New Roman" w:cs="Times New Roman"/>
                <w:sz w:val="24"/>
                <w:szCs w:val="24"/>
              </w:rPr>
              <w:t>Выступающие гайки и болтовые соединения должны закрываться пластиковыми заглушками</w:t>
            </w:r>
            <w:r w:rsidR="00D057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E613F1" w:rsidRDefault="00E613F1"/>
    <w:sectPr w:rsidR="00E613F1" w:rsidSect="00962C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C1"/>
    <w:rsid w:val="000727C9"/>
    <w:rsid w:val="001B0E46"/>
    <w:rsid w:val="006518C2"/>
    <w:rsid w:val="00695BBF"/>
    <w:rsid w:val="008477EB"/>
    <w:rsid w:val="00962C60"/>
    <w:rsid w:val="00A0228D"/>
    <w:rsid w:val="00A56156"/>
    <w:rsid w:val="00AD646D"/>
    <w:rsid w:val="00C149C1"/>
    <w:rsid w:val="00C504C8"/>
    <w:rsid w:val="00D057DD"/>
    <w:rsid w:val="00D72A70"/>
    <w:rsid w:val="00DE3A29"/>
    <w:rsid w:val="00E036CD"/>
    <w:rsid w:val="00E613F1"/>
    <w:rsid w:val="00EE3056"/>
    <w:rsid w:val="00F47E9E"/>
    <w:rsid w:val="00F77076"/>
    <w:rsid w:val="00F77204"/>
    <w:rsid w:val="00F8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6DA57-0EC7-4656-B89D-6302B9FC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Кадочников Константин Сергеевич</cp:lastModifiedBy>
  <cp:revision>12</cp:revision>
  <dcterms:created xsi:type="dcterms:W3CDTF">2014-10-23T08:35:00Z</dcterms:created>
  <dcterms:modified xsi:type="dcterms:W3CDTF">2018-03-23T03:17:00Z</dcterms:modified>
</cp:coreProperties>
</file>