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0"/>
        <w:gridCol w:w="7087"/>
      </w:tblGrid>
      <w:tr w:rsidR="00DA4377" w:rsidRPr="00FC6878" w:rsidTr="0055549F">
        <w:trPr>
          <w:jc w:val="center"/>
        </w:trPr>
        <w:tc>
          <w:tcPr>
            <w:tcW w:w="3050" w:type="dxa"/>
            <w:shd w:val="clear" w:color="auto" w:fill="auto"/>
            <w:vAlign w:val="center"/>
          </w:tcPr>
          <w:p w:rsidR="00DA4377" w:rsidRPr="00667B52" w:rsidRDefault="0010404C" w:rsidP="003C7D9B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18"/>
                <w:lang w:eastAsia="ru-RU"/>
              </w:rPr>
              <w:drawing>
                <wp:inline distT="0" distB="0" distL="0" distR="0">
                  <wp:extent cx="1752600" cy="876300"/>
                  <wp:effectExtent l="0" t="0" r="0" b="0"/>
                  <wp:docPr id="1" name="Рисунок 1" descr="C:\Users\abramov\Desktop\Картинки для КП 2015\0229в=420д=3380ш=1970в от 2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bramov\Desktop\Картинки для КП 2015\0229в=420д=3380ш=1970в от 2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shd w:val="clear" w:color="auto" w:fill="auto"/>
          </w:tcPr>
          <w:p w:rsidR="00DA4377" w:rsidRPr="007C06FE" w:rsidRDefault="0010404C" w:rsidP="003C7D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Песочница «Кораблик» 0229</w:t>
            </w:r>
            <w:bookmarkStart w:id="0" w:name="_GoBack"/>
            <w:bookmarkEnd w:id="0"/>
          </w:p>
          <w:p w:rsidR="00DA4377" w:rsidRDefault="00DA4377" w:rsidP="005E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878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721B50">
              <w:rPr>
                <w:rFonts w:ascii="Times New Roman" w:hAnsi="Times New Roman"/>
                <w:sz w:val="24"/>
                <w:szCs w:val="24"/>
              </w:rPr>
              <w:t>3</w:t>
            </w:r>
            <w:r w:rsidR="0010404C">
              <w:rPr>
                <w:rFonts w:ascii="Times New Roman" w:hAnsi="Times New Roman"/>
                <w:sz w:val="24"/>
                <w:szCs w:val="24"/>
              </w:rPr>
              <w:t>3</w:t>
            </w:r>
            <w:r w:rsidR="0055549F">
              <w:rPr>
                <w:rFonts w:ascii="Times New Roman" w:hAnsi="Times New Roman"/>
                <w:sz w:val="24"/>
                <w:szCs w:val="24"/>
              </w:rPr>
              <w:t>8</w:t>
            </w:r>
            <w:r w:rsidR="00721B50">
              <w:rPr>
                <w:rFonts w:ascii="Times New Roman" w:hAnsi="Times New Roman"/>
                <w:sz w:val="24"/>
                <w:szCs w:val="24"/>
              </w:rPr>
              <w:t>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C6878">
              <w:rPr>
                <w:rFonts w:ascii="Times New Roman" w:hAnsi="Times New Roman"/>
                <w:sz w:val="24"/>
                <w:szCs w:val="24"/>
              </w:rPr>
              <w:t>мм</w:t>
            </w:r>
            <w:r w:rsidR="00230639">
              <w:rPr>
                <w:rFonts w:ascii="Times New Roman" w:hAnsi="Times New Roman"/>
                <w:sz w:val="24"/>
                <w:szCs w:val="24"/>
              </w:rPr>
              <w:t>.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FC6878">
              <w:rPr>
                <w:rFonts w:ascii="Times New Roman" w:hAnsi="Times New Roman"/>
                <w:sz w:val="24"/>
                <w:szCs w:val="24"/>
              </w:rPr>
              <w:t xml:space="preserve"> ширина – </w:t>
            </w:r>
            <w:r w:rsidR="0010404C">
              <w:rPr>
                <w:rFonts w:ascii="Times New Roman" w:hAnsi="Times New Roman"/>
                <w:sz w:val="24"/>
                <w:szCs w:val="24"/>
              </w:rPr>
              <w:t>197</w:t>
            </w:r>
            <w:r w:rsidR="00721B50">
              <w:rPr>
                <w:rFonts w:ascii="Times New Roman" w:hAnsi="Times New Roman"/>
                <w:sz w:val="24"/>
                <w:szCs w:val="24"/>
              </w:rPr>
              <w:t>0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230639">
              <w:rPr>
                <w:rFonts w:ascii="Times New Roman" w:hAnsi="Times New Roman"/>
                <w:sz w:val="24"/>
                <w:szCs w:val="24"/>
              </w:rPr>
              <w:t>.</w:t>
            </w:r>
            <w:r w:rsidR="00721B50">
              <w:rPr>
                <w:rFonts w:ascii="Times New Roman" w:hAnsi="Times New Roman"/>
                <w:sz w:val="24"/>
                <w:szCs w:val="24"/>
              </w:rPr>
              <w:t xml:space="preserve">, высота - </w:t>
            </w:r>
            <w:r w:rsidR="0010404C">
              <w:rPr>
                <w:rFonts w:ascii="Times New Roman" w:hAnsi="Times New Roman"/>
                <w:sz w:val="24"/>
                <w:szCs w:val="24"/>
              </w:rPr>
              <w:t>4</w:t>
            </w:r>
            <w:r w:rsidR="0055549F">
              <w:rPr>
                <w:rFonts w:ascii="Times New Roman" w:hAnsi="Times New Roman"/>
                <w:sz w:val="24"/>
                <w:szCs w:val="24"/>
              </w:rPr>
              <w:t>2</w:t>
            </w:r>
            <w:r w:rsidRPr="00FC6878">
              <w:rPr>
                <w:rFonts w:ascii="Times New Roman" w:hAnsi="Times New Roman"/>
                <w:sz w:val="24"/>
                <w:szCs w:val="24"/>
              </w:rPr>
              <w:t xml:space="preserve">0 мм. </w:t>
            </w:r>
          </w:p>
          <w:p w:rsidR="0010404C" w:rsidRDefault="0010404C" w:rsidP="005E4B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Песочница должна быть выполнена, в виде кораблика. Столики по длинной стороне должны иметь размеры не менее: длина – 1940 мм, ширина – 200 мм, изготовленные из влагостойкой фанеры, толщиной не менее 18 мм. На носу кораблика должен быть столик, треугольной формы, размерами не менее: длина – 760 мм, ширина – 760 мм, изготовленный из влагостойкой фанеры, толщиной не менее 18 мм. На корме кораблика должен быть столик размерами не менее: длина – 1345 мм, ширина – 200 мм, изготовленный из влагост</w:t>
            </w:r>
            <w:r w:rsidR="00F278B8">
              <w:rPr>
                <w:rFonts w:ascii="Times New Roman" w:hAnsi="Times New Roman"/>
                <w:sz w:val="24"/>
                <w:szCs w:val="24"/>
              </w:rPr>
              <w:t xml:space="preserve">ойкой фанеры, толщиной не менее 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27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10404C" w:rsidRDefault="0010404C" w:rsidP="001040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Боковины песочницы должны быть изготовлены из влагостойкой фанеры, толщиной не менее 18 мм.</w:t>
            </w:r>
          </w:p>
          <w:p w:rsidR="0010404C" w:rsidRDefault="0010404C" w:rsidP="005E4B9D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Основание песочницы должно быть изготовлено из калиброванного пиломатериала, сечением не менее 100*100 мм.</w:t>
            </w:r>
          </w:p>
          <w:p w:rsidR="00721B50" w:rsidRDefault="00721B50" w:rsidP="005E4B9D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B50">
              <w:rPr>
                <w:rFonts w:ascii="Times New Roman" w:eastAsiaTheme="minorHAnsi" w:hAnsi="Times New Roman"/>
                <w:sz w:val="24"/>
                <w:szCs w:val="24"/>
              </w:rPr>
              <w:t>При изготовлении несущих конструкций (столбов) должна быть использована технология склейки под прессом нескольких слоев древесины.</w:t>
            </w:r>
          </w:p>
          <w:p w:rsidR="00603A85" w:rsidRPr="00721B50" w:rsidRDefault="00603A85" w:rsidP="005E4B9D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0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Используемая фанера должна </w:t>
            </w:r>
            <w:r w:rsidR="00F27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быть</w:t>
            </w:r>
            <w:r w:rsidRPr="00001C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водостойкой фанерой</w:t>
            </w:r>
            <w:r w:rsidR="001D7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марки ФСФ, из лиственных пород.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</w:p>
          <w:p w:rsidR="00721B50" w:rsidRPr="00721B50" w:rsidRDefault="00721B50" w:rsidP="005E4B9D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B50">
              <w:rPr>
                <w:rFonts w:ascii="Times New Roman" w:eastAsiaTheme="minorHAnsi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721B50" w:rsidRPr="00721B50" w:rsidRDefault="00721B50" w:rsidP="005E4B9D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21B50">
              <w:rPr>
                <w:rFonts w:ascii="Times New Roman" w:eastAsiaTheme="minorHAnsi" w:hAnsi="Times New Roman"/>
                <w:sz w:val="24"/>
                <w:szCs w:val="24"/>
              </w:rPr>
              <w:t xml:space="preserve">Металлические элементы окрашены яркими порошковыми красками с предварительной  антикоррозийной обработкой. Выступающие </w:t>
            </w:r>
            <w:r w:rsidR="00F278B8">
              <w:rPr>
                <w:rFonts w:ascii="Times New Roman" w:eastAsiaTheme="minorHAnsi" w:hAnsi="Times New Roman"/>
                <w:sz w:val="24"/>
                <w:szCs w:val="24"/>
              </w:rPr>
              <w:t>концы болтовых соединений</w:t>
            </w:r>
            <w:r w:rsidRPr="00721B50">
              <w:rPr>
                <w:rFonts w:ascii="Times New Roman" w:eastAsiaTheme="minorHAnsi" w:hAnsi="Times New Roman"/>
                <w:sz w:val="24"/>
                <w:szCs w:val="24"/>
              </w:rPr>
              <w:t xml:space="preserve"> должны закры</w:t>
            </w:r>
            <w:r w:rsidR="00F278B8">
              <w:rPr>
                <w:rFonts w:ascii="Times New Roman" w:eastAsiaTheme="minorHAnsi" w:hAnsi="Times New Roman"/>
                <w:sz w:val="24"/>
                <w:szCs w:val="24"/>
              </w:rPr>
              <w:t>ваться пластиковыми заглушками.</w:t>
            </w:r>
          </w:p>
          <w:p w:rsidR="00DA4377" w:rsidRPr="00F278B8" w:rsidRDefault="003F393D" w:rsidP="003F393D">
            <w:pPr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F393D">
              <w:rPr>
                <w:rFonts w:ascii="Times New Roman" w:eastAsiaTheme="minorHAnsi" w:hAnsi="Times New Roman"/>
                <w:sz w:val="24"/>
                <w:szCs w:val="24"/>
              </w:rPr>
              <w:t>Обязательно наличие</w:t>
            </w:r>
            <w:r w:rsidR="00F278B8">
              <w:rPr>
                <w:rFonts w:ascii="Times New Roman" w:eastAsiaTheme="minorHAnsi" w:hAnsi="Times New Roman"/>
                <w:sz w:val="24"/>
                <w:szCs w:val="24"/>
              </w:rPr>
              <w:t xml:space="preserve"> закладных деталей для монтажа, изготовленных</w:t>
            </w:r>
            <w:r w:rsidRPr="003F393D">
              <w:rPr>
                <w:rFonts w:ascii="Times New Roman" w:eastAsiaTheme="minorHAnsi" w:hAnsi="Times New Roman"/>
                <w:sz w:val="24"/>
                <w:szCs w:val="24"/>
              </w:rPr>
              <w:t xml:space="preserve"> из: труба металлическая диаметром не менее 48 мм, сталь листовая, толщиной не менее 3 мм.</w:t>
            </w:r>
          </w:p>
        </w:tc>
      </w:tr>
    </w:tbl>
    <w:p w:rsidR="00927E16" w:rsidRDefault="00927E16"/>
    <w:sectPr w:rsidR="0092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39"/>
    <w:rsid w:val="0010404C"/>
    <w:rsid w:val="001D7C62"/>
    <w:rsid w:val="00230639"/>
    <w:rsid w:val="003F393D"/>
    <w:rsid w:val="0055549F"/>
    <w:rsid w:val="005E4B9D"/>
    <w:rsid w:val="00603A85"/>
    <w:rsid w:val="00721B50"/>
    <w:rsid w:val="007C06FE"/>
    <w:rsid w:val="0082042D"/>
    <w:rsid w:val="00927E16"/>
    <w:rsid w:val="00B00F3E"/>
    <w:rsid w:val="00C15C72"/>
    <w:rsid w:val="00C95C32"/>
    <w:rsid w:val="00CC0339"/>
    <w:rsid w:val="00DA4377"/>
    <w:rsid w:val="00F278B8"/>
    <w:rsid w:val="00F4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581B7-D4FB-4327-B2C3-7E169EA4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9</cp:revision>
  <dcterms:created xsi:type="dcterms:W3CDTF">2015-05-08T02:57:00Z</dcterms:created>
  <dcterms:modified xsi:type="dcterms:W3CDTF">2018-03-22T08:58:00Z</dcterms:modified>
</cp:coreProperties>
</file>